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4A" w:rsidRDefault="00374E4A" w:rsidP="00374E4A">
      <w:pPr>
        <w:spacing w:line="560" w:lineRule="exact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374E4A" w:rsidRDefault="00374E4A" w:rsidP="00374E4A">
      <w:pPr>
        <w:widowControl/>
        <w:spacing w:after="312" w:line="700" w:lineRule="exact"/>
        <w:ind w:firstLineChars="200" w:firstLine="880"/>
        <w:jc w:val="center"/>
        <w:textAlignment w:val="baseline"/>
        <w:outlineLvl w:val="0"/>
        <w:rPr>
          <w:rFonts w:ascii="方正小标宋_GBK" w:eastAsia="方正小标宋_GBK" w:hAnsi="宋体" w:cs="宋体"/>
          <w:kern w:val="0"/>
          <w:sz w:val="44"/>
          <w:szCs w:val="44"/>
        </w:rPr>
      </w:pPr>
      <w:bookmarkStart w:id="0" w:name="_Toc150619980"/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平面广告设计大赛活动方案</w:t>
      </w:r>
      <w:bookmarkEnd w:id="0"/>
    </w:p>
    <w:p w:rsidR="00374E4A" w:rsidRDefault="00374E4A" w:rsidP="00374E4A">
      <w:pPr>
        <w:numPr>
          <w:ilvl w:val="0"/>
          <w:numId w:val="1"/>
        </w:numPr>
        <w:spacing w:beforeLines="50" w:before="156" w:afterLines="50" w:after="156" w:line="460" w:lineRule="exact"/>
        <w:ind w:firstLineChars="200" w:firstLine="640"/>
        <w:rPr>
          <w:rFonts w:ascii="方正黑体_GBK" w:eastAsia="方正黑体_GBK" w:hAnsi="方正仿宋_GBK" w:cs="方正仿宋_GBK"/>
          <w:kern w:val="0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kern w:val="0"/>
          <w:sz w:val="32"/>
          <w:szCs w:val="32"/>
        </w:rPr>
        <w:t>活动目的</w:t>
      </w:r>
    </w:p>
    <w:p w:rsidR="00374E4A" w:rsidRDefault="00374E4A" w:rsidP="00374E4A">
      <w:pPr>
        <w:spacing w:line="460" w:lineRule="exact"/>
        <w:ind w:firstLineChars="200" w:firstLine="640"/>
        <w:textAlignment w:val="baseline"/>
        <w:rPr>
          <w:rFonts w:ascii="方正仿宋_GBK" w:eastAsia="仿宋_GB2312" w:hAnsi="方正仿宋_GBK" w:cs="方正仿宋_GBK"/>
          <w:color w:val="7030A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激发大学生的创意灵感，展现新时代大学生的审美旨趣、学识水平与精神风貌，提升大学生的创新能力和实践能力。创作一批导向鲜明、富有内涵、鼓舞人心的优秀广告设计作品，充分发挥公益广告弘扬主流价值、传播文明理念、引领时代新风的积极作用，贯彻二十大精神。</w:t>
      </w:r>
    </w:p>
    <w:p w:rsidR="00374E4A" w:rsidRDefault="00374E4A" w:rsidP="00374E4A">
      <w:pPr>
        <w:numPr>
          <w:ilvl w:val="0"/>
          <w:numId w:val="1"/>
        </w:numPr>
        <w:spacing w:beforeLines="50" w:before="156" w:afterLines="50" w:after="156" w:line="460" w:lineRule="exact"/>
        <w:ind w:firstLineChars="200" w:firstLine="640"/>
        <w:rPr>
          <w:rFonts w:ascii="方正黑体_GBK" w:eastAsia="方正黑体_GBK" w:hAnsi="方正仿宋_GBK" w:cs="方正仿宋_GBK"/>
          <w:kern w:val="0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kern w:val="0"/>
          <w:sz w:val="32"/>
          <w:szCs w:val="32"/>
        </w:rPr>
        <w:t>参赛方式</w:t>
      </w:r>
    </w:p>
    <w:p w:rsidR="00374E4A" w:rsidRDefault="00374E4A" w:rsidP="00374E4A">
      <w:pPr>
        <w:spacing w:line="460" w:lineRule="exact"/>
        <w:ind w:firstLineChars="200" w:firstLine="640"/>
        <w:textAlignment w:val="baseline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个人参赛或组队参赛，组队成员不得超过3人。</w:t>
      </w:r>
    </w:p>
    <w:p w:rsidR="00374E4A" w:rsidRDefault="00374E4A" w:rsidP="00374E4A">
      <w:pPr>
        <w:numPr>
          <w:ilvl w:val="0"/>
          <w:numId w:val="1"/>
        </w:numPr>
        <w:spacing w:beforeLines="50" w:before="156" w:afterLines="50" w:after="156" w:line="460" w:lineRule="exact"/>
        <w:ind w:firstLineChars="200" w:firstLine="640"/>
        <w:rPr>
          <w:rFonts w:ascii="方正黑体_GBK" w:eastAsia="方正黑体_GBK" w:hAnsi="方正仿宋_GBK" w:cs="方正仿宋_GBK"/>
          <w:kern w:val="0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kern w:val="0"/>
          <w:sz w:val="32"/>
          <w:szCs w:val="32"/>
        </w:rPr>
        <w:t>参赛要求</w:t>
      </w:r>
    </w:p>
    <w:p w:rsidR="00374E4A" w:rsidRDefault="00374E4A" w:rsidP="00374E4A">
      <w:pPr>
        <w:spacing w:line="460" w:lineRule="exact"/>
        <w:ind w:firstLineChars="200" w:firstLine="640"/>
        <w:textAlignment w:val="baseline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主题鲜明，创意新颖，内容健康向上；</w:t>
      </w:r>
    </w:p>
    <w:p w:rsidR="00374E4A" w:rsidRDefault="00374E4A" w:rsidP="00374E4A">
      <w:pPr>
        <w:spacing w:line="460" w:lineRule="exact"/>
        <w:ind w:firstLineChars="200" w:firstLine="640"/>
        <w:textAlignment w:val="baseline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手绘作品线上提交作品照片原图，并注明学院、班级、姓名、学号、联系方式。电脑设计作品须为jpg格式，RGB色彩模式，分辨率不低于300dpi(如ps作品图层须不低于五张），须提交作品电子版，并注明学院、班级、姓名、学号、联系方式。所有作品都须有200字以内的创作说明，包括作品名称、主题简介、创作意义等；</w:t>
      </w:r>
    </w:p>
    <w:p w:rsidR="00374E4A" w:rsidRDefault="00374E4A" w:rsidP="00374E4A">
      <w:pPr>
        <w:spacing w:line="460" w:lineRule="exact"/>
        <w:ind w:firstLineChars="200" w:firstLine="640"/>
        <w:textAlignment w:val="baseline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3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作品须原创，不得抄袭、剽窃，因作品所产生的责任均由参赛者自行承担；</w:t>
      </w:r>
    </w:p>
    <w:p w:rsidR="00374E4A" w:rsidRDefault="00374E4A" w:rsidP="00374E4A">
      <w:pPr>
        <w:spacing w:line="460" w:lineRule="exact"/>
        <w:ind w:firstLineChars="200" w:firstLine="640"/>
        <w:textAlignment w:val="baseline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4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主办方与承办方拥有对参赛作品进行宣传推广、展览出版的权利。</w:t>
      </w:r>
    </w:p>
    <w:p w:rsidR="00374E4A" w:rsidRDefault="00374E4A" w:rsidP="00374E4A">
      <w:pPr>
        <w:numPr>
          <w:ilvl w:val="0"/>
          <w:numId w:val="1"/>
        </w:numPr>
        <w:spacing w:beforeLines="50" w:before="156" w:afterLines="50" w:after="156" w:line="460" w:lineRule="exact"/>
        <w:ind w:firstLineChars="200" w:firstLine="640"/>
        <w:rPr>
          <w:rFonts w:ascii="方正黑体_GBK" w:eastAsia="方正黑体_GBK" w:hAnsi="方正仿宋_GBK" w:cs="方正仿宋_GBK"/>
          <w:kern w:val="0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kern w:val="0"/>
          <w:sz w:val="32"/>
          <w:szCs w:val="32"/>
        </w:rPr>
        <w:t>活动流程</w:t>
      </w:r>
    </w:p>
    <w:p w:rsidR="00374E4A" w:rsidRDefault="00374E4A" w:rsidP="00374E4A">
      <w:pPr>
        <w:spacing w:line="460" w:lineRule="exact"/>
        <w:ind w:firstLineChars="200" w:firstLine="640"/>
        <w:textAlignment w:val="baseline"/>
        <w:rPr>
          <w:rFonts w:ascii="方正楷体_GBK" w:eastAsia="方正楷体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楷体_GBK" w:eastAsia="方正楷体_GBK" w:hAnsi="方正仿宋_GBK" w:cs="方正仿宋_GBK" w:hint="eastAsia"/>
          <w:color w:val="000000"/>
          <w:kern w:val="0"/>
          <w:sz w:val="32"/>
          <w:szCs w:val="32"/>
        </w:rPr>
        <w:t>（一）作品征集（2023年</w:t>
      </w:r>
      <w:r>
        <w:rPr>
          <w:rFonts w:ascii="方正楷体_GBK" w:eastAsia="方正楷体_GBK" w:hAnsi="方正仿宋_GBK" w:cs="方正仿宋_GBK"/>
          <w:color w:val="000000"/>
          <w:kern w:val="0"/>
          <w:sz w:val="32"/>
          <w:szCs w:val="32"/>
        </w:rPr>
        <w:t>11</w:t>
      </w:r>
      <w:r>
        <w:rPr>
          <w:rFonts w:ascii="方正楷体_GBK" w:eastAsia="方正楷体_GBK" w:hAnsi="方正仿宋_GBK" w:cs="方正仿宋_GBK" w:hint="eastAsia"/>
          <w:color w:val="000000"/>
          <w:kern w:val="0"/>
          <w:sz w:val="32"/>
          <w:szCs w:val="32"/>
        </w:rPr>
        <w:t>月1</w:t>
      </w:r>
      <w:r>
        <w:rPr>
          <w:rFonts w:ascii="方正楷体_GBK" w:eastAsia="方正楷体_GBK" w:hAnsi="方正仿宋_GBK" w:cs="方正仿宋_GBK"/>
          <w:color w:val="000000"/>
          <w:kern w:val="0"/>
          <w:sz w:val="32"/>
          <w:szCs w:val="32"/>
        </w:rPr>
        <w:t>5</w:t>
      </w:r>
      <w:r>
        <w:rPr>
          <w:rFonts w:ascii="方正楷体_GBK" w:eastAsia="方正楷体_GBK" w:hAnsi="方正仿宋_GBK" w:cs="方正仿宋_GBK" w:hint="eastAsia"/>
          <w:color w:val="000000"/>
          <w:kern w:val="0"/>
          <w:sz w:val="32"/>
          <w:szCs w:val="32"/>
        </w:rPr>
        <w:t>日至3</w:t>
      </w:r>
      <w:r>
        <w:rPr>
          <w:rFonts w:ascii="方正楷体_GBK" w:eastAsia="方正楷体_GBK" w:hAnsi="方正仿宋_GBK" w:cs="方正仿宋_GBK"/>
          <w:color w:val="000000"/>
          <w:kern w:val="0"/>
          <w:sz w:val="32"/>
          <w:szCs w:val="32"/>
        </w:rPr>
        <w:t>0</w:t>
      </w:r>
      <w:r>
        <w:rPr>
          <w:rFonts w:ascii="方正楷体_GBK" w:eastAsia="方正楷体_GBK" w:hAnsi="方正仿宋_GBK" w:cs="方正仿宋_GBK" w:hint="eastAsia"/>
          <w:color w:val="000000"/>
          <w:kern w:val="0"/>
          <w:sz w:val="32"/>
          <w:szCs w:val="32"/>
        </w:rPr>
        <w:t>日）</w:t>
      </w:r>
    </w:p>
    <w:p w:rsidR="00374E4A" w:rsidRDefault="00374E4A" w:rsidP="00374E4A">
      <w:pPr>
        <w:spacing w:line="460" w:lineRule="exact"/>
        <w:ind w:firstLineChars="200" w:firstLine="640"/>
        <w:jc w:val="left"/>
        <w:textAlignment w:val="baseline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报名时间：202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年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11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月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30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日前。</w:t>
      </w:r>
    </w:p>
    <w:p w:rsidR="00374E4A" w:rsidRDefault="00374E4A" w:rsidP="00374E4A">
      <w:pPr>
        <w:spacing w:line="460" w:lineRule="exact"/>
        <w:ind w:firstLineChars="200" w:firstLine="640"/>
        <w:jc w:val="left"/>
        <w:textAlignment w:val="baseline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提交作品：作品以“题目+姓名+学号”命名，并以附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lastRenderedPageBreak/>
        <w:t>件形式发送至指定的邮箱，202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年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11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月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30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日前提交。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 xml:space="preserve">                    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    </w:t>
      </w:r>
    </w:p>
    <w:p w:rsidR="00374E4A" w:rsidRDefault="00374E4A" w:rsidP="00374E4A">
      <w:pPr>
        <w:spacing w:line="460" w:lineRule="exact"/>
        <w:ind w:firstLineChars="200" w:firstLine="640"/>
        <w:textAlignment w:val="baseline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经济与法学学院、文学与传媒学院、外国语学院、教师</w:t>
      </w:r>
      <w:r>
        <w:rPr>
          <w:rFonts w:ascii="方正仿宋_GBK" w:eastAsia="方正仿宋_GBK" w:hAnsi="方正仿宋_GBK" w:cs="方正仿宋_GBK" w:hint="eastAsia"/>
          <w:spacing w:val="-12"/>
          <w:kern w:val="0"/>
          <w:sz w:val="32"/>
          <w:szCs w:val="32"/>
        </w:rPr>
        <w:t>教育学院将参赛作品及信息汇总表发送至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3128919842@qq.com            </w:t>
      </w:r>
    </w:p>
    <w:p w:rsidR="00374E4A" w:rsidRDefault="00374E4A" w:rsidP="00374E4A">
      <w:pPr>
        <w:spacing w:line="460" w:lineRule="exact"/>
        <w:ind w:firstLineChars="200" w:firstLine="640"/>
        <w:textAlignment w:val="baseline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体育学院、工商管理学院、旅游管理学院、美术与设计学院将参赛作品及信息汇总表发送至3168544132@qq.com        </w:t>
      </w:r>
    </w:p>
    <w:p w:rsidR="00374E4A" w:rsidRDefault="00374E4A" w:rsidP="00374E4A">
      <w:pPr>
        <w:spacing w:line="460" w:lineRule="exact"/>
        <w:ind w:firstLineChars="200" w:firstLine="640"/>
        <w:textAlignment w:val="baseline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数学与大数据学院、机械工程学院、电子工程学院将参赛作品及信息汇总表发送至1637454450@qq.com             </w:t>
      </w:r>
    </w:p>
    <w:p w:rsidR="00374E4A" w:rsidRDefault="00374E4A" w:rsidP="00374E4A">
      <w:pPr>
        <w:spacing w:line="460" w:lineRule="exact"/>
        <w:ind w:firstLineChars="200" w:firstLine="640"/>
        <w:textAlignment w:val="baseline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计算机与人工智能学院、化学与材料工程学院、生物与环境工程学院将参赛作品及信息汇总表发送至3138924731@qq.com</w:t>
      </w:r>
    </w:p>
    <w:p w:rsidR="00374E4A" w:rsidRDefault="00374E4A" w:rsidP="00374E4A">
      <w:pPr>
        <w:spacing w:line="460" w:lineRule="exact"/>
        <w:ind w:firstLineChars="200" w:firstLine="640"/>
        <w:textAlignment w:val="baseline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活动联系人：汪  颖：19855563618</w:t>
      </w:r>
    </w:p>
    <w:p w:rsidR="00374E4A" w:rsidRDefault="00374E4A" w:rsidP="00374E4A">
      <w:pPr>
        <w:spacing w:line="460" w:lineRule="exact"/>
        <w:ind w:firstLineChars="200" w:firstLine="640"/>
        <w:textAlignment w:val="baseline"/>
        <w:rPr>
          <w:rFonts w:ascii="方正仿宋_GBK" w:eastAsia="方正仿宋_GBK" w:hAnsi="方正仿宋_GBK" w:cs="方正仿宋_GBK"/>
          <w:sz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            李晴晴：17201582161</w:t>
      </w:r>
    </w:p>
    <w:p w:rsidR="00374E4A" w:rsidRDefault="00374E4A" w:rsidP="00374E4A">
      <w:pPr>
        <w:spacing w:line="460" w:lineRule="exact"/>
        <w:ind w:firstLineChars="200" w:firstLine="640"/>
        <w:rPr>
          <w:rFonts w:ascii="方正楷体_GBK" w:eastAsia="方正楷体_GBK" w:hAnsi="方正仿宋_GBK" w:cs="方正仿宋_GBK"/>
          <w:bCs/>
          <w:kern w:val="0"/>
          <w:sz w:val="32"/>
          <w:szCs w:val="32"/>
        </w:rPr>
      </w:pPr>
      <w:r>
        <w:rPr>
          <w:rFonts w:ascii="方正楷体_GBK" w:eastAsia="方正楷体_GBK" w:hAnsi="方正仿宋_GBK" w:cs="方正仿宋_GBK" w:hint="eastAsia"/>
          <w:bCs/>
          <w:kern w:val="0"/>
          <w:sz w:val="32"/>
          <w:szCs w:val="32"/>
        </w:rPr>
        <w:t>（二）作品评比</w:t>
      </w:r>
      <w:r>
        <w:rPr>
          <w:rFonts w:ascii="方正楷体_GBK" w:eastAsia="方正楷体_GBK" w:hAnsi="方正仿宋_GBK" w:cs="方正仿宋_GBK" w:hint="eastAsia"/>
          <w:color w:val="000000"/>
          <w:kern w:val="0"/>
          <w:sz w:val="32"/>
          <w:szCs w:val="32"/>
        </w:rPr>
        <w:t>（</w:t>
      </w:r>
      <w:r>
        <w:rPr>
          <w:rFonts w:ascii="方正楷体_GBK" w:eastAsia="方正楷体_GBK" w:hAnsi="方正仿宋_GBK" w:cs="方正仿宋_GBK"/>
          <w:color w:val="000000"/>
          <w:kern w:val="0"/>
          <w:sz w:val="32"/>
          <w:szCs w:val="32"/>
        </w:rPr>
        <w:t>2023</w:t>
      </w:r>
      <w:r>
        <w:rPr>
          <w:rFonts w:ascii="方正楷体_GBK" w:eastAsia="方正楷体_GBK" w:hAnsi="方正仿宋_GBK" w:cs="方正仿宋_GBK" w:hint="eastAsia"/>
          <w:color w:val="000000"/>
          <w:kern w:val="0"/>
          <w:sz w:val="32"/>
          <w:szCs w:val="32"/>
        </w:rPr>
        <w:t>年1</w:t>
      </w:r>
      <w:r>
        <w:rPr>
          <w:rFonts w:ascii="方正楷体_GBK" w:eastAsia="方正楷体_GBK" w:hAnsi="方正仿宋_GBK" w:cs="方正仿宋_GBK"/>
          <w:color w:val="000000"/>
          <w:kern w:val="0"/>
          <w:sz w:val="32"/>
          <w:szCs w:val="32"/>
        </w:rPr>
        <w:t>2</w:t>
      </w:r>
      <w:r>
        <w:rPr>
          <w:rFonts w:ascii="方正楷体_GBK" w:eastAsia="方正楷体_GBK" w:hAnsi="方正仿宋_GBK" w:cs="方正仿宋_GBK" w:hint="eastAsia"/>
          <w:color w:val="000000"/>
          <w:kern w:val="0"/>
          <w:sz w:val="32"/>
          <w:szCs w:val="32"/>
        </w:rPr>
        <w:t>月）</w:t>
      </w:r>
    </w:p>
    <w:p w:rsidR="00374E4A" w:rsidRDefault="00374E4A" w:rsidP="00374E4A">
      <w:pPr>
        <w:spacing w:line="4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承办单位与协办单位负责组织作品初审，确定晋级作品（数量视具体情况而定）。晋级作品由专家评委打分评审，确定获奖名单。</w:t>
      </w:r>
    </w:p>
    <w:p w:rsidR="00374E4A" w:rsidRDefault="00374E4A" w:rsidP="00374E4A">
      <w:pPr>
        <w:spacing w:line="460" w:lineRule="exact"/>
        <w:ind w:firstLineChars="200" w:firstLine="640"/>
        <w:rPr>
          <w:rFonts w:ascii="方正楷体_GBK" w:eastAsia="方正楷体_GBK" w:hAnsi="方正仿宋_GBK" w:cs="方正仿宋_GBK"/>
          <w:bCs/>
          <w:kern w:val="0"/>
          <w:sz w:val="32"/>
          <w:szCs w:val="32"/>
        </w:rPr>
      </w:pPr>
      <w:r>
        <w:rPr>
          <w:rFonts w:ascii="方正楷体_GBK" w:eastAsia="方正楷体_GBK" w:hAnsi="方正仿宋_GBK" w:cs="方正仿宋_GBK" w:hint="eastAsia"/>
          <w:bCs/>
          <w:kern w:val="0"/>
          <w:sz w:val="32"/>
          <w:szCs w:val="32"/>
        </w:rPr>
        <w:t>（三）线上展示（2023年12月）</w:t>
      </w:r>
    </w:p>
    <w:p w:rsidR="00374E4A" w:rsidRDefault="00374E4A" w:rsidP="00374E4A">
      <w:pPr>
        <w:widowControl/>
        <w:spacing w:line="460" w:lineRule="exact"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获奖作品会在文学与传媒学院微信公众号和易班·今日校园和进行展示。</w:t>
      </w:r>
    </w:p>
    <w:p w:rsidR="00374E4A" w:rsidRDefault="00374E4A" w:rsidP="00374E4A">
      <w:pPr>
        <w:numPr>
          <w:ilvl w:val="0"/>
          <w:numId w:val="1"/>
        </w:numPr>
        <w:spacing w:beforeLines="50" w:before="156" w:afterLines="50" w:after="156" w:line="460" w:lineRule="exact"/>
        <w:ind w:firstLineChars="200" w:firstLine="640"/>
        <w:rPr>
          <w:rFonts w:ascii="方正黑体_GBK" w:eastAsia="方正黑体_GBK" w:hAnsi="方正仿宋_GBK" w:cs="方正仿宋_GBK"/>
          <w:kern w:val="0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kern w:val="0"/>
          <w:sz w:val="32"/>
          <w:szCs w:val="32"/>
        </w:rPr>
        <w:t>奖项设置</w:t>
      </w:r>
    </w:p>
    <w:p w:rsidR="00374E4A" w:rsidRDefault="00374E4A" w:rsidP="00374E4A">
      <w:pPr>
        <w:spacing w:line="460" w:lineRule="exact"/>
        <w:ind w:firstLineChars="200" w:firstLine="640"/>
        <w:textAlignment w:val="baseline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比赛设一等奖1名、二等奖2名、三等奖3名、优秀奖若干，并颁发证书和奖品。</w:t>
      </w:r>
      <w:bookmarkStart w:id="1" w:name="_GoBack"/>
      <w:bookmarkEnd w:id="1"/>
    </w:p>
    <w:sectPr w:rsidR="00374E4A" w:rsidSect="00374E4A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B5B" w:rsidRDefault="00535B5B" w:rsidP="00374E4A">
      <w:r>
        <w:separator/>
      </w:r>
    </w:p>
  </w:endnote>
  <w:endnote w:type="continuationSeparator" w:id="0">
    <w:p w:rsidR="00535B5B" w:rsidRDefault="00535B5B" w:rsidP="0037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B5B" w:rsidRDefault="00535B5B" w:rsidP="00374E4A">
      <w:r>
        <w:separator/>
      </w:r>
    </w:p>
  </w:footnote>
  <w:footnote w:type="continuationSeparator" w:id="0">
    <w:p w:rsidR="00535B5B" w:rsidRDefault="00535B5B" w:rsidP="00374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176EC"/>
    <w:multiLevelType w:val="singleLevel"/>
    <w:tmpl w:val="76D176EC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20A"/>
    <w:rsid w:val="00374E4A"/>
    <w:rsid w:val="0041220A"/>
    <w:rsid w:val="00535B5B"/>
    <w:rsid w:val="0081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5C7EE"/>
  <w15:chartTrackingRefBased/>
  <w15:docId w15:val="{D9173C21-76AA-4053-80EE-02AFB5E0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E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4E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74E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74E4A"/>
    <w:rPr>
      <w:sz w:val="18"/>
      <w:szCs w:val="18"/>
    </w:rPr>
  </w:style>
  <w:style w:type="table" w:customStyle="1" w:styleId="1">
    <w:name w:val="网格型1"/>
    <w:basedOn w:val="a1"/>
    <w:uiPriority w:val="59"/>
    <w:qFormat/>
    <w:rsid w:val="00374E4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郭超</dc:creator>
  <cp:keywords/>
  <dc:description/>
  <cp:lastModifiedBy>郭超</cp:lastModifiedBy>
  <cp:revision>2</cp:revision>
  <dcterms:created xsi:type="dcterms:W3CDTF">2023-11-13T07:00:00Z</dcterms:created>
  <dcterms:modified xsi:type="dcterms:W3CDTF">2023-11-13T07:01:00Z</dcterms:modified>
</cp:coreProperties>
</file>