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附件二：</w:t>
      </w:r>
    </w:p>
    <w:p>
      <w:pPr>
        <w:spacing w:after="156" w:afterLines="50" w:line="5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第二十</w:t>
      </w:r>
      <w:r>
        <w:rPr>
          <w:rFonts w:hint="eastAsia" w:ascii="宋体" w:hAnsi="宋体" w:eastAsia="宋体" w:cs="宋体"/>
          <w:b/>
          <w:sz w:val="44"/>
          <w:szCs w:val="44"/>
          <w:lang w:val="en-US"/>
        </w:rPr>
        <w:t>三</w:t>
      </w:r>
      <w:r>
        <w:rPr>
          <w:rFonts w:hint="eastAsia" w:ascii="宋体" w:hAnsi="宋体" w:eastAsia="宋体" w:cs="宋体"/>
          <w:b/>
          <w:sz w:val="44"/>
          <w:szCs w:val="44"/>
        </w:rPr>
        <w:t>届“外研社杯”全国大学生英语辩论赛巢湖学院选拔赛报名表</w:t>
      </w:r>
    </w:p>
    <w:bookmarkEnd w:id="0"/>
    <w:tbl>
      <w:tblPr>
        <w:tblStyle w:val="2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42"/>
        <w:gridCol w:w="1743"/>
        <w:gridCol w:w="2454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25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  别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团队成员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号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专业班级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7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7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17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注：团队成员第一栏为团队队长</w:t>
      </w:r>
    </w:p>
    <w:p>
      <w:pPr>
        <w:spacing w:line="44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巢湖学院英语协会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roman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615F8"/>
    <w:rsid w:val="6AD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spacing w:after="0"/>
    </w:pPr>
    <w:rPr>
      <w:rFonts w:ascii="Microsoft JhengHei" w:hAnsi="Microsoft JhengHei" w:eastAsia="Microsoft JhengHei" w:cs="Microsoft JhengHei"/>
      <w:sz w:val="22"/>
      <w:szCs w:val="22"/>
      <w:lang w:val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2019-10-11T14:00:00Z</dcterms:created>
  <dc:creator>咕噜噜噜</dc:creator>
  <cp:lastModifiedBy>咕噜噜噜</cp:lastModifiedBy>
  <dcterms:modified xsi:type="dcterms:W3CDTF">2019-10-11T14:02:42Z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