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sz w:val="32"/>
          <w:szCs w:val="32"/>
        </w:rPr>
      </w:pPr>
      <w:r>
        <w:rPr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32"/>
          <w:szCs w:val="32"/>
        </w:rPr>
        <w:instrText xml:space="preserve">ADDIN CNKISM.UserStyle</w:instrText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附件1：</w:t>
      </w:r>
    </w:p>
    <w:p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巢湖学院202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年各学院大学生体质测试负责及值班教师安排</w:t>
      </w:r>
    </w:p>
    <w:tbl>
      <w:tblPr>
        <w:tblStyle w:val="5"/>
        <w:tblW w:w="615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1738"/>
        <w:gridCol w:w="1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22" w:type="dxa"/>
          </w:tcPr>
          <w:p>
            <w:pPr>
              <w:spacing w:after="0" w:line="220" w:lineRule="atLeast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郭世洪</w:t>
            </w:r>
          </w:p>
        </w:tc>
        <w:tc>
          <w:tcPr>
            <w:tcW w:w="1522" w:type="dxa"/>
          </w:tcPr>
          <w:p>
            <w:pPr>
              <w:spacing w:after="0" w:line="22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郭世洪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经济与法学院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江超</w:t>
            </w:r>
          </w:p>
        </w:tc>
        <w:tc>
          <w:tcPr>
            <w:tcW w:w="1522" w:type="dxa"/>
          </w:tcPr>
          <w:p>
            <w:pPr>
              <w:spacing w:after="0" w:line="22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文学传媒与教育科学学院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陈旭光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陈旭光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外国语学院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方磊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数学与统计学院</w:t>
            </w:r>
            <w:bookmarkStart w:id="0" w:name="_GoBack"/>
            <w:bookmarkEnd w:id="0"/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郝成超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郝成超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机械工程学院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兰学强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兰学强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电子工程学院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钱程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钱程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工商管理学院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曹江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曹江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化学与材料工程学院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唐光华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唐光华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信息工程学院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张小伟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张小伟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旅游管理学院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程正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程正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艺术学院</w:t>
            </w:r>
          </w:p>
        </w:tc>
        <w:tc>
          <w:tcPr>
            <w:tcW w:w="173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刘学志</w:t>
            </w:r>
          </w:p>
        </w:tc>
        <w:tc>
          <w:tcPr>
            <w:tcW w:w="1522" w:type="dxa"/>
          </w:tcPr>
          <w:p>
            <w:pPr>
              <w:spacing w:after="0"/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刘学志</w:t>
            </w:r>
          </w:p>
        </w:tc>
      </w:tr>
    </w:tbl>
    <w:p>
      <w:pPr>
        <w:spacing w:line="220" w:lineRule="atLeast"/>
      </w:pPr>
    </w:p>
    <w:p>
      <w:pPr>
        <w:spacing w:line="220" w:lineRule="atLeast"/>
        <w:rPr>
          <w:b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365DD"/>
    <w:rsid w:val="00056110"/>
    <w:rsid w:val="000702A1"/>
    <w:rsid w:val="000710E9"/>
    <w:rsid w:val="000717F7"/>
    <w:rsid w:val="000825FC"/>
    <w:rsid w:val="0009047F"/>
    <w:rsid w:val="0009634E"/>
    <w:rsid w:val="000D4C04"/>
    <w:rsid w:val="000D50B4"/>
    <w:rsid w:val="00106FC8"/>
    <w:rsid w:val="0011026D"/>
    <w:rsid w:val="00146596"/>
    <w:rsid w:val="00155F07"/>
    <w:rsid w:val="001568C2"/>
    <w:rsid w:val="00170749"/>
    <w:rsid w:val="00171192"/>
    <w:rsid w:val="00200E8F"/>
    <w:rsid w:val="002D7690"/>
    <w:rsid w:val="003014E7"/>
    <w:rsid w:val="0032095A"/>
    <w:rsid w:val="00323B43"/>
    <w:rsid w:val="00352893"/>
    <w:rsid w:val="0039047F"/>
    <w:rsid w:val="003D37D8"/>
    <w:rsid w:val="00426133"/>
    <w:rsid w:val="004358AB"/>
    <w:rsid w:val="00486422"/>
    <w:rsid w:val="004F79F2"/>
    <w:rsid w:val="00514F55"/>
    <w:rsid w:val="0051688C"/>
    <w:rsid w:val="00527724"/>
    <w:rsid w:val="0053559A"/>
    <w:rsid w:val="0054030B"/>
    <w:rsid w:val="00583058"/>
    <w:rsid w:val="005B6956"/>
    <w:rsid w:val="005C7978"/>
    <w:rsid w:val="006E2066"/>
    <w:rsid w:val="006F51A2"/>
    <w:rsid w:val="00700789"/>
    <w:rsid w:val="00713362"/>
    <w:rsid w:val="007F3EDD"/>
    <w:rsid w:val="0082313C"/>
    <w:rsid w:val="008233A8"/>
    <w:rsid w:val="00867A33"/>
    <w:rsid w:val="008B7726"/>
    <w:rsid w:val="008F13F9"/>
    <w:rsid w:val="00934311"/>
    <w:rsid w:val="0093655A"/>
    <w:rsid w:val="00975D4B"/>
    <w:rsid w:val="009918C2"/>
    <w:rsid w:val="009B436E"/>
    <w:rsid w:val="00A07B46"/>
    <w:rsid w:val="00A937DA"/>
    <w:rsid w:val="00AE45B8"/>
    <w:rsid w:val="00B87130"/>
    <w:rsid w:val="00BE6102"/>
    <w:rsid w:val="00C02C3F"/>
    <w:rsid w:val="00C0418A"/>
    <w:rsid w:val="00C04711"/>
    <w:rsid w:val="00C5420E"/>
    <w:rsid w:val="00C6047C"/>
    <w:rsid w:val="00C64845"/>
    <w:rsid w:val="00CD2517"/>
    <w:rsid w:val="00CE543E"/>
    <w:rsid w:val="00D05A24"/>
    <w:rsid w:val="00D11D7B"/>
    <w:rsid w:val="00D12B6D"/>
    <w:rsid w:val="00D31D50"/>
    <w:rsid w:val="00D76803"/>
    <w:rsid w:val="00DA4161"/>
    <w:rsid w:val="00DB1643"/>
    <w:rsid w:val="00DB3B6A"/>
    <w:rsid w:val="00DD3829"/>
    <w:rsid w:val="00E25EC0"/>
    <w:rsid w:val="00E46EF9"/>
    <w:rsid w:val="00EB2EBC"/>
    <w:rsid w:val="00ED3126"/>
    <w:rsid w:val="00EE024F"/>
    <w:rsid w:val="00EF7911"/>
    <w:rsid w:val="00F558A6"/>
    <w:rsid w:val="00FA602D"/>
    <w:rsid w:val="0E54412B"/>
    <w:rsid w:val="1E0B008C"/>
    <w:rsid w:val="74C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446</Characters>
  <Lines>3</Lines>
  <Paragraphs>1</Paragraphs>
  <TotalTime>5</TotalTime>
  <ScaleCrop>false</ScaleCrop>
  <LinksUpToDate>false</LinksUpToDate>
  <CharactersWithSpaces>523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浪鲨游泳培训张金梅</cp:lastModifiedBy>
  <dcterms:modified xsi:type="dcterms:W3CDTF">2021-03-18T05:25:25Z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62473F520A784950BDEFD3389A2B149C</vt:lpwstr>
  </property>
</Properties>
</file>